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8D6EC" w14:textId="6E395087" w:rsidR="00715C46" w:rsidRPr="00715C46" w:rsidRDefault="00715C46" w:rsidP="00715C46">
      <w:pPr>
        <w:pStyle w:val="whitespace-normal"/>
        <w:jc w:val="center"/>
        <w:rPr>
          <w:b/>
          <w:bCs/>
        </w:rPr>
      </w:pPr>
      <w:r w:rsidRPr="00715C46">
        <w:rPr>
          <w:b/>
          <w:bCs/>
        </w:rPr>
        <w:t xml:space="preserve">DÍA INTERNACIONAL DE </w:t>
      </w:r>
      <w:r w:rsidR="00A55E60">
        <w:rPr>
          <w:b/>
          <w:bCs/>
        </w:rPr>
        <w:t>LAS PERSONAS</w:t>
      </w:r>
      <w:r w:rsidRPr="00715C46">
        <w:rPr>
          <w:b/>
          <w:bCs/>
        </w:rPr>
        <w:t xml:space="preserve"> AFRODESCENDIENTES:</w:t>
      </w:r>
    </w:p>
    <w:p w14:paraId="1179F9EC" w14:textId="77777777" w:rsidR="00715C46" w:rsidRPr="00715C46" w:rsidRDefault="00715C46" w:rsidP="00715C46">
      <w:pPr>
        <w:pStyle w:val="whitespace-normal"/>
        <w:jc w:val="center"/>
        <w:rPr>
          <w:b/>
          <w:bCs/>
        </w:rPr>
      </w:pPr>
      <w:r w:rsidRPr="00715C46">
        <w:rPr>
          <w:b/>
          <w:bCs/>
        </w:rPr>
        <w:t>UN LLAMADO A LA ACCIÓN POR LA IGUALDAD Y LA JUSTICIA RACIAL</w:t>
      </w:r>
    </w:p>
    <w:p w14:paraId="2C84E1F4" w14:textId="7A3AA7FC" w:rsidR="00715C46" w:rsidRDefault="00715C46" w:rsidP="00715C46">
      <w:pPr>
        <w:pStyle w:val="whitespace-normal"/>
        <w:jc w:val="both"/>
      </w:pPr>
      <w:r>
        <w:t>El 31 de agosto, se c</w:t>
      </w:r>
      <w:r w:rsidR="003C4811">
        <w:t xml:space="preserve">elebra </w:t>
      </w:r>
      <w:r>
        <w:t xml:space="preserve">el Día Internacional de </w:t>
      </w:r>
      <w:r w:rsidR="00A55E60">
        <w:t>las Personas</w:t>
      </w:r>
      <w:r>
        <w:t xml:space="preserve"> Afrodescendientes</w:t>
      </w:r>
      <w:r w:rsidR="00AF0977">
        <w:t xml:space="preserve"> de las Naciones</w:t>
      </w:r>
      <w:r w:rsidR="00696263">
        <w:t xml:space="preserve"> </w:t>
      </w:r>
      <w:r w:rsidR="00AF0977">
        <w:t>Unidas</w:t>
      </w:r>
      <w:r>
        <w:t xml:space="preserve">, </w:t>
      </w:r>
      <w:r w:rsidR="00E61778">
        <w:t>esta</w:t>
      </w:r>
      <w:r>
        <w:t xml:space="preserve"> fecha nos invita a </w:t>
      </w:r>
      <w:r w:rsidR="00472238">
        <w:t xml:space="preserve">honrar </w:t>
      </w:r>
      <w:r w:rsidR="00804E30">
        <w:t xml:space="preserve">el patrimonio compartido </w:t>
      </w:r>
      <w:r w:rsidR="00696263">
        <w:t>y los aportes de tod</w:t>
      </w:r>
      <w:r w:rsidR="001E697E">
        <w:t>o</w:t>
      </w:r>
      <w:r w:rsidR="00696263">
        <w:t>s los descendientes de la diáspora africana</w:t>
      </w:r>
      <w:r w:rsidR="001E697E">
        <w:t xml:space="preserve"> para el desarrollo global</w:t>
      </w:r>
      <w:r w:rsidR="008412C4">
        <w:t xml:space="preserve">. Así  como, </w:t>
      </w:r>
      <w:r w:rsidR="001E697E">
        <w:t>r</w:t>
      </w:r>
      <w:r>
        <w:t>eflexionar</w:t>
      </w:r>
      <w:r w:rsidR="001E697E">
        <w:t xml:space="preserve"> sobre</w:t>
      </w:r>
      <w:r>
        <w:t xml:space="preserve">  los desafíos que enfrentan l</w:t>
      </w:r>
      <w:r w:rsidR="001E697E">
        <w:t xml:space="preserve">os pueblos </w:t>
      </w:r>
      <w:r>
        <w:t>afrodescendientes y a renovar nuestro compromiso con la igualdad y la justicia racial</w:t>
      </w:r>
      <w:r w:rsidR="006A6C7D">
        <w:t xml:space="preserve"> para </w:t>
      </w:r>
      <w:r w:rsidR="004B6CD3">
        <w:t xml:space="preserve">vencer </w:t>
      </w:r>
      <w:r w:rsidR="006A6C7D">
        <w:t xml:space="preserve">el racismo </w:t>
      </w:r>
      <w:r w:rsidR="004B6CD3">
        <w:t xml:space="preserve">sistémico, la discriminación </w:t>
      </w:r>
      <w:r w:rsidR="00F472D8">
        <w:t>y la exclusión.</w:t>
      </w:r>
    </w:p>
    <w:p w14:paraId="14560807" w14:textId="42821DDE" w:rsidR="00715C46" w:rsidRDefault="00715C46" w:rsidP="00715C46">
      <w:pPr>
        <w:pStyle w:val="whitespace-normal"/>
        <w:jc w:val="both"/>
      </w:pPr>
      <w:r>
        <w:t xml:space="preserve">Este año, </w:t>
      </w:r>
      <w:r w:rsidR="00161533">
        <w:t>este día</w:t>
      </w:r>
      <w:r>
        <w:t xml:space="preserve"> cobra especial relevancia al coincidir con el final del Decenio Internacional para los Afrodescendientes (2015-2024), proclamado por la Asamblea General de las Naciones Unidas</w:t>
      </w:r>
      <w:r w:rsidR="00C31648">
        <w:t xml:space="preserve">, el cual </w:t>
      </w:r>
      <w:r w:rsidR="00715679">
        <w:t>tenía como</w:t>
      </w:r>
      <w:r w:rsidR="0002763C">
        <w:t xml:space="preserve"> o</w:t>
      </w:r>
      <w:r w:rsidR="00715679">
        <w:t>bjetivo</w:t>
      </w:r>
      <w:r>
        <w:t xml:space="preserve"> </w:t>
      </w:r>
      <w:r w:rsidR="0002763C">
        <w:t xml:space="preserve">lograr </w:t>
      </w:r>
      <w:r>
        <w:t>reconocimiento, justicia y desarrollo</w:t>
      </w:r>
      <w:r w:rsidR="0002763C">
        <w:t xml:space="preserve"> para todos los afrodescendientes.</w:t>
      </w:r>
      <w:r w:rsidR="00B66233">
        <w:t xml:space="preserve"> Aunque a </w:t>
      </w:r>
      <w:r>
        <w:t xml:space="preserve"> lo largo de esta década, se han logrado</w:t>
      </w:r>
      <w:r w:rsidR="00DD0539">
        <w:t xml:space="preserve"> algunos</w:t>
      </w:r>
      <w:r>
        <w:t xml:space="preserve"> avances significativos en el reconocimiento de los derechos</w:t>
      </w:r>
      <w:r w:rsidR="006A1ECC">
        <w:t xml:space="preserve"> humanos</w:t>
      </w:r>
      <w:r w:rsidR="00D244AC">
        <w:t xml:space="preserve"> </w:t>
      </w:r>
      <w:r>
        <w:t>de los afrodescendientes</w:t>
      </w:r>
      <w:r w:rsidR="006A1ECC">
        <w:t xml:space="preserve">, aún, </w:t>
      </w:r>
      <w:r>
        <w:t>persisten desafíos importantes que requieren una acción decidida y coordinada de todos los sectores de la sociedad.</w:t>
      </w:r>
    </w:p>
    <w:p w14:paraId="6D2E976B" w14:textId="77777777" w:rsidR="00715C46" w:rsidRDefault="00715C46" w:rsidP="00715C46">
      <w:pPr>
        <w:pStyle w:val="whitespace-normal"/>
        <w:jc w:val="both"/>
      </w:pPr>
      <w:r>
        <w:t>En este contexto, el Consejo de Protección de Derechos del DMQ reafirma su compromiso con la implementación de políticas y programas que promuevan:</w:t>
      </w:r>
    </w:p>
    <w:p w14:paraId="07CE6F05" w14:textId="19405A7D" w:rsidR="00715C46" w:rsidRDefault="00715C46" w:rsidP="00715C46">
      <w:pPr>
        <w:pStyle w:val="whitespace-normal"/>
        <w:jc w:val="both"/>
      </w:pPr>
      <w:r>
        <w:t>1. El reconocimiento de la historia, el patrimonio cultural y las contribuciones de los afrodescendientes en la construcción de nuestra nación.</w:t>
      </w:r>
    </w:p>
    <w:p w14:paraId="4A11C607" w14:textId="77777777" w:rsidR="00715C46" w:rsidRDefault="00715C46" w:rsidP="00715C46">
      <w:pPr>
        <w:pStyle w:val="whitespace-normal"/>
        <w:jc w:val="both"/>
      </w:pPr>
      <w:r>
        <w:t>2. La lucha contra el racismo sistémico y todas las formas de discriminación racial.</w:t>
      </w:r>
    </w:p>
    <w:p w14:paraId="004926F5" w14:textId="77777777" w:rsidR="00715C46" w:rsidRDefault="00715C46" w:rsidP="00715C46">
      <w:pPr>
        <w:pStyle w:val="whitespace-normal"/>
        <w:jc w:val="both"/>
      </w:pPr>
      <w:r>
        <w:t>3. La participación plena y efectiva de los afrodescendientes en todos los ámbitos de la vida pública.</w:t>
      </w:r>
    </w:p>
    <w:p w14:paraId="6881DEE1" w14:textId="77777777" w:rsidR="00715C46" w:rsidRDefault="00715C46" w:rsidP="00715C46">
      <w:pPr>
        <w:pStyle w:val="whitespace-normal"/>
        <w:jc w:val="both"/>
      </w:pPr>
      <w:r>
        <w:t>4. El acceso equitativo a oportunidades educativas, laborales y de desarrollo económico.</w:t>
      </w:r>
    </w:p>
    <w:p w14:paraId="7698552A" w14:textId="77777777" w:rsidR="00715C46" w:rsidRDefault="00715C46" w:rsidP="00715C46">
      <w:pPr>
        <w:pStyle w:val="whitespace-normal"/>
        <w:jc w:val="both"/>
      </w:pPr>
      <w:r>
        <w:t>5. La protección de los derechos humanos y las libertades fundamentales de los afrodescendientes.</w:t>
      </w:r>
    </w:p>
    <w:p w14:paraId="4D98BCDF" w14:textId="77777777" w:rsidR="00715C46" w:rsidRDefault="00715C46" w:rsidP="00715C46">
      <w:pPr>
        <w:pStyle w:val="whitespace-normal"/>
        <w:jc w:val="both"/>
      </w:pPr>
      <w:r>
        <w:t>Hacemos un llamado a todas las instituciones públicas y privadas, organizaciones de la sociedad civil y ciudadanía en general a unirse a este esfuerzo colectivo por construir una sociedad más justa e inclusiva.</w:t>
      </w:r>
    </w:p>
    <w:p w14:paraId="4F021364" w14:textId="074E5E86" w:rsidR="00715C46" w:rsidRDefault="00715C46" w:rsidP="00715C46">
      <w:pPr>
        <w:pStyle w:val="whitespace-normal"/>
        <w:jc w:val="both"/>
      </w:pPr>
      <w:r>
        <w:t>Desde este Consejo, celebramos esta fecha y nos comprometemos a continuar trabajando en estrecha colaboración con las organizaciones sociales afrodescendientes para diseñar e implementar políticas que respondan efectivamente a sus necesidades y aspiraciones.</w:t>
      </w:r>
    </w:p>
    <w:p w14:paraId="3A95F399" w14:textId="79BE64C1" w:rsidR="00715C46" w:rsidRDefault="00715C46" w:rsidP="00715C46">
      <w:pPr>
        <w:pStyle w:val="whitespace-normal"/>
        <w:jc w:val="both"/>
      </w:pPr>
      <w:r>
        <w:t xml:space="preserve">Invitamos a todos los quiteños y quiteñas a participar en las actividades </w:t>
      </w:r>
      <w:r w:rsidR="00B62AF5">
        <w:t>que se promueven en virtud de</w:t>
      </w:r>
      <w:r>
        <w:t xml:space="preserve"> este importante día, y a construir un Quito libre de racismo</w:t>
      </w:r>
      <w:r w:rsidR="00995C32">
        <w:t xml:space="preserve">, </w:t>
      </w:r>
      <w:r>
        <w:t>discriminación</w:t>
      </w:r>
      <w:r w:rsidR="00995C32">
        <w:t xml:space="preserve"> y exclusión </w:t>
      </w:r>
      <w:r>
        <w:t>desde todos los espacios de nuestra vida.</w:t>
      </w:r>
    </w:p>
    <w:sectPr w:rsidR="00715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C2"/>
    <w:rsid w:val="0002763C"/>
    <w:rsid w:val="00161533"/>
    <w:rsid w:val="001E697E"/>
    <w:rsid w:val="003C4811"/>
    <w:rsid w:val="00472238"/>
    <w:rsid w:val="00474E30"/>
    <w:rsid w:val="00475F0E"/>
    <w:rsid w:val="004B6CD3"/>
    <w:rsid w:val="00696263"/>
    <w:rsid w:val="006A1ECC"/>
    <w:rsid w:val="006A6C7D"/>
    <w:rsid w:val="00715679"/>
    <w:rsid w:val="00715C46"/>
    <w:rsid w:val="00804E30"/>
    <w:rsid w:val="008412C4"/>
    <w:rsid w:val="008911E8"/>
    <w:rsid w:val="00995C32"/>
    <w:rsid w:val="00A55E60"/>
    <w:rsid w:val="00A97AC2"/>
    <w:rsid w:val="00AF0977"/>
    <w:rsid w:val="00AF6C3F"/>
    <w:rsid w:val="00B62AF5"/>
    <w:rsid w:val="00B66233"/>
    <w:rsid w:val="00BD606E"/>
    <w:rsid w:val="00C31648"/>
    <w:rsid w:val="00C40FE8"/>
    <w:rsid w:val="00D244AC"/>
    <w:rsid w:val="00DD0539"/>
    <w:rsid w:val="00E12DDC"/>
    <w:rsid w:val="00E61778"/>
    <w:rsid w:val="00EC6828"/>
    <w:rsid w:val="00F4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3D49"/>
  <w15:chartTrackingRefBased/>
  <w15:docId w15:val="{4EF0A17B-2C24-4A35-A7A3-7E571D2D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E1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Puente</dc:creator>
  <cp:keywords/>
  <dc:description/>
  <cp:lastModifiedBy>MARIA VERONICA CEVALLOS ZAMBRANO</cp:lastModifiedBy>
  <cp:revision>2</cp:revision>
  <dcterms:created xsi:type="dcterms:W3CDTF">2024-08-31T00:37:00Z</dcterms:created>
  <dcterms:modified xsi:type="dcterms:W3CDTF">2024-08-31T00:37:00Z</dcterms:modified>
</cp:coreProperties>
</file>